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00C65F72" w:rsidR="00657195" w:rsidRPr="00FF6165" w:rsidRDefault="00EA2291" w:rsidP="00001255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br/>
      </w:r>
    </w:p>
    <w:p w14:paraId="6376A9CA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FF6165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8B8FB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D903468" w:rsidR="00657195" w:rsidRPr="00FF6165" w:rsidRDefault="00633EDD" w:rsidP="00633EDD">
      <w:pPr>
        <w:ind w:left="3420" w:right="6220"/>
        <w:jc w:val="center"/>
        <w:rPr>
          <w:rFonts w:ascii="Arial" w:hAnsi="Arial" w:cs="Arial"/>
          <w:sz w:val="2"/>
        </w:rPr>
      </w:pPr>
      <w:r w:rsidRPr="00555580">
        <w:rPr>
          <w:rFonts w:ascii="Arial" w:hAnsi="Arial" w:cs="Arial"/>
          <w:noProof/>
        </w:rPr>
        <w:drawing>
          <wp:inline distT="0" distB="0" distL="0" distR="0" wp14:anchorId="2037689A" wp14:editId="66225EE8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DB1E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FF6165" w:rsidRDefault="007020A9" w:rsidP="00C643DD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FF6165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DA15671" w14:textId="77777777" w:rsidR="006D2B2F" w:rsidRPr="00FF6165" w:rsidRDefault="006D2B2F" w:rsidP="0096085B">
      <w:pPr>
        <w:ind w:right="6220"/>
        <w:rPr>
          <w:rFonts w:ascii="Arial" w:hAnsi="Arial" w:cs="Arial"/>
          <w:sz w:val="12"/>
          <w:szCs w:val="12"/>
        </w:rPr>
      </w:pPr>
    </w:p>
    <w:p w14:paraId="52AA9912" w14:textId="77777777" w:rsidR="006D2B2F" w:rsidRPr="00FF6165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FF6165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9B26DC9" w14:textId="33654222" w:rsidR="00EA2291" w:rsidRDefault="00EA2291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FF6165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F64D58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  <w:p w14:paraId="54EC94D9" w14:textId="133927E5" w:rsidR="002424DF" w:rsidRPr="00FF6165" w:rsidRDefault="002424DF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</w:p>
        </w:tc>
      </w:tr>
    </w:tbl>
    <w:p w14:paraId="7B577E1B" w14:textId="77777777" w:rsidR="00EA2291" w:rsidRPr="00FF6165" w:rsidRDefault="00EA2291" w:rsidP="00EA2291">
      <w:pPr>
        <w:spacing w:line="240" w:lineRule="exact"/>
        <w:rPr>
          <w:rFonts w:ascii="Arial" w:hAnsi="Arial" w:cs="Arial"/>
        </w:rPr>
      </w:pPr>
      <w:r w:rsidRPr="00FF6165">
        <w:rPr>
          <w:rFonts w:ascii="Arial" w:hAnsi="Arial" w:cs="Arial"/>
        </w:rPr>
        <w:t xml:space="preserve"> </w:t>
      </w:r>
    </w:p>
    <w:p w14:paraId="27A3E498" w14:textId="77777777" w:rsidR="00204DD4" w:rsidRPr="00FF6165" w:rsidRDefault="00204DD4" w:rsidP="00204DD4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FF6165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558550F1" w14:textId="77777777" w:rsidR="00204DD4" w:rsidRPr="00FF6165" w:rsidRDefault="00204DD4" w:rsidP="00204DD4">
      <w:pPr>
        <w:spacing w:line="240" w:lineRule="exact"/>
        <w:jc w:val="center"/>
        <w:rPr>
          <w:rFonts w:ascii="Arial" w:hAnsi="Arial" w:cs="Arial"/>
        </w:rPr>
      </w:pPr>
    </w:p>
    <w:p w14:paraId="13F95D33" w14:textId="77777777" w:rsidR="00633EDD" w:rsidRPr="00542FB2" w:rsidRDefault="00633EDD" w:rsidP="00633EDD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542FB2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60791B3B" w14:textId="77777777" w:rsidR="00633EDD" w:rsidRPr="00542FB2" w:rsidRDefault="00633EDD" w:rsidP="00633EDD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542FB2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2D00CA8B" w14:textId="77777777" w:rsidR="00204DD4" w:rsidRPr="00FF6165" w:rsidRDefault="00204DD4" w:rsidP="00204DD4">
      <w:pPr>
        <w:spacing w:line="240" w:lineRule="exact"/>
        <w:rPr>
          <w:rFonts w:ascii="Arial" w:hAnsi="Arial" w:cs="Arial"/>
          <w:color w:val="000000"/>
        </w:rPr>
      </w:pPr>
    </w:p>
    <w:p w14:paraId="56ACFBDB" w14:textId="77777777" w:rsidR="00204DD4" w:rsidRPr="00FF6165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FF6165" w14:paraId="7C629E7E" w14:textId="77777777" w:rsidTr="00AC0590">
        <w:trPr>
          <w:trHeight w:val="2018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DC7EBB0" w14:textId="4CE1A86F" w:rsidR="00633EDD" w:rsidRPr="00555580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 MARCHE N° 2607A01AO</w:t>
            </w:r>
          </w:p>
          <w:p w14:paraId="2F8AA777" w14:textId="77777777" w:rsidR="001A0972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4A99D5C4" w14:textId="77777777" w:rsidR="00F64D58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5E6FA6E6" w14:textId="183163B7" w:rsidR="00F64D58" w:rsidRPr="00FF6165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Lot </w:t>
            </w:r>
            <w:r w:rsidR="007D3C22">
              <w:rPr>
                <w:rFonts w:ascii="Arial" w:eastAsia="DejaVu Sans" w:hAnsi="Arial" w:cs="Arial"/>
                <w:b/>
                <w:color w:val="EE0000"/>
                <w:sz w:val="28"/>
              </w:rPr>
              <w:t>1</w:t>
            </w:r>
            <w:r w:rsidR="00222FEE">
              <w:rPr>
                <w:rFonts w:ascii="Arial" w:eastAsia="DejaVu Sans" w:hAnsi="Arial" w:cs="Arial"/>
                <w:b/>
                <w:color w:val="EE0000"/>
                <w:sz w:val="28"/>
              </w:rPr>
              <w:t>2</w:t>
            </w: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 : </w:t>
            </w:r>
            <w:r w:rsidR="00222FEE" w:rsidRPr="00222FEE">
              <w:rPr>
                <w:rFonts w:ascii="Arial" w:eastAsia="DejaVu Sans" w:hAnsi="Arial" w:cs="Arial"/>
                <w:b/>
                <w:color w:val="EE0000"/>
                <w:sz w:val="28"/>
              </w:rPr>
              <w:t>Appareils de mesure (multimètre, oscilloscope, variateur de fréquence, testeur de charge…)</w:t>
            </w:r>
          </w:p>
        </w:tc>
      </w:tr>
    </w:tbl>
    <w:p w14:paraId="6E6738EA" w14:textId="77777777" w:rsidR="00001255" w:rsidRPr="00FF6165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FF6165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9D531F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FF6165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06268DB1" w:rsidR="00B670A5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FF6165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FF6165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FF6165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FF6165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504C1369" w14:textId="63A5A71D" w:rsidR="002424DF" w:rsidRPr="00FF6165" w:rsidRDefault="00B30656" w:rsidP="00F64D58">
      <w:pPr>
        <w:pStyle w:val="Corpsdetexte"/>
        <w:rPr>
          <w:rFonts w:ascii="Arial" w:hAnsi="Arial" w:cs="Arial"/>
          <w:bCs w:val="0"/>
          <w:sz w:val="22"/>
          <w:szCs w:val="22"/>
          <w:u w:val="single"/>
        </w:rPr>
      </w:pPr>
      <w:r w:rsidRPr="00FF6165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  <w:r w:rsidR="002060A1" w:rsidRPr="00FF6165">
        <w:rPr>
          <w:rFonts w:ascii="Arial" w:hAnsi="Arial" w:cs="Arial"/>
          <w:sz w:val="22"/>
          <w:szCs w:val="22"/>
          <w:u w:val="single"/>
        </w:rPr>
        <w:br w:type="page"/>
      </w:r>
    </w:p>
    <w:p w14:paraId="04A9FE48" w14:textId="04767AA7" w:rsidR="002060A1" w:rsidRPr="00FF6165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</w:p>
    <w:p w14:paraId="088CD52B" w14:textId="77777777" w:rsidR="004B5C93" w:rsidRPr="00FF6165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échéa</w:t>
      </w:r>
    </w:p>
    <w:p w14:paraId="1DDA9143" w14:textId="77777777" w:rsidR="004B5C93" w:rsidRPr="00FF616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FF6165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FF6165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FF6165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FF6165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FF6165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FF6165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</w:t>
                      </w:r>
                      <w:proofErr w:type="gramStart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.   Le ……………………………</w:t>
                      </w:r>
                      <w:proofErr w:type="gramStart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FF6165" w:rsidRDefault="004B5C93" w:rsidP="004950A8">
      <w:pPr>
        <w:rPr>
          <w:rFonts w:ascii="Arial" w:hAnsi="Arial" w:cs="Arial"/>
        </w:rPr>
      </w:pPr>
      <w:r w:rsidRPr="00FF6165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E453B6" w:rsidRPr="00E453B6" w14:paraId="1989A21A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52A4DB9B" w14:textId="77777777" w:rsidR="00E453B6" w:rsidRPr="00E453B6" w:rsidRDefault="00E453B6" w:rsidP="00E453B6">
            <w:pPr>
              <w:rPr>
                <w:rFonts w:ascii="Arial" w:hAnsi="Arial" w:cs="Arial"/>
                <w:b/>
              </w:rPr>
            </w:pPr>
            <w:r w:rsidRPr="00E453B6">
              <w:rPr>
                <w:rFonts w:ascii="Arial" w:hAnsi="Arial" w:cs="Arial"/>
                <w:b/>
              </w:rPr>
              <w:lastRenderedPageBreak/>
              <w:t>2 – VALEUR TECHNIQUE – 30 points</w:t>
            </w:r>
          </w:p>
        </w:tc>
      </w:tr>
      <w:tr w:rsidR="00E453B6" w:rsidRPr="00E453B6" w14:paraId="42C98596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501C7C49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  <w:r w:rsidRPr="00E453B6">
              <w:rPr>
                <w:rFonts w:ascii="Arial" w:hAnsi="Arial" w:cs="Arial"/>
                <w:i/>
                <w:iCs/>
              </w:rPr>
              <w:t xml:space="preserve">2.1- Qualité et performances du matériel proposé : </w:t>
            </w:r>
          </w:p>
          <w:p w14:paraId="6FD8E93D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</w:p>
          <w:p w14:paraId="6F78B880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  <w:r w:rsidRPr="00E453B6">
              <w:rPr>
                <w:rFonts w:ascii="Arial" w:hAnsi="Arial" w:cs="Arial"/>
                <w:i/>
                <w:iCs/>
              </w:rPr>
              <w:t>Conformité aux spécifications du CCP, nombre de scénarios intégrés, ergonomie, sécurité d’usage, qualité du guide pédagogique.</w:t>
            </w:r>
          </w:p>
          <w:p w14:paraId="054B03B6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</w:p>
          <w:p w14:paraId="29D9FE50" w14:textId="77777777" w:rsidR="00E453B6" w:rsidRPr="00E453B6" w:rsidRDefault="00E453B6" w:rsidP="00E453B6">
            <w:pPr>
              <w:rPr>
                <w:rFonts w:ascii="Arial" w:hAnsi="Arial" w:cs="Arial"/>
                <w:i/>
              </w:rPr>
            </w:pPr>
            <w:r w:rsidRPr="00E453B6">
              <w:rPr>
                <w:rFonts w:ascii="Arial" w:hAnsi="Arial" w:cs="Arial"/>
                <w:i/>
                <w:iCs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2AFE0873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6E96DEE5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2CF1DD18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55BBBCC1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1E452C8E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5ECB0166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2D01A0A4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327C6D59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6A7BCAE4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2A238BAF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30B27FE8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4AE1BE1F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5147991B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  <w:tr w:rsidR="00E453B6" w:rsidRPr="00E453B6" w14:paraId="519F8E7E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4816B118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  <w:r w:rsidRPr="00E453B6">
              <w:rPr>
                <w:rFonts w:ascii="Arial" w:hAnsi="Arial" w:cs="Arial"/>
                <w:i/>
                <w:iCs/>
              </w:rPr>
              <w:t xml:space="preserve">2.2- Organisation des prestations : </w:t>
            </w:r>
          </w:p>
          <w:p w14:paraId="2994CB40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</w:p>
          <w:p w14:paraId="4C460E72" w14:textId="77777777" w:rsidR="00E453B6" w:rsidRPr="00E453B6" w:rsidRDefault="00E453B6" w:rsidP="00E453B6">
            <w:pPr>
              <w:rPr>
                <w:rFonts w:ascii="Arial" w:hAnsi="Arial" w:cs="Arial"/>
                <w:i/>
              </w:rPr>
            </w:pPr>
            <w:r w:rsidRPr="00E453B6">
              <w:rPr>
                <w:rFonts w:ascii="Arial" w:hAnsi="Arial" w:cs="Arial"/>
                <w:i/>
                <w:iCs/>
              </w:rPr>
              <w:t>Modalités de commande, conditions de livraison,  interlocuteur dédié, réactivité du SAV durant la période de garantie</w:t>
            </w:r>
          </w:p>
        </w:tc>
        <w:tc>
          <w:tcPr>
            <w:tcW w:w="8505" w:type="dxa"/>
            <w:vAlign w:val="center"/>
          </w:tcPr>
          <w:p w14:paraId="36A50E18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751A9106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173A7903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394115DF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10F0E52E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0494CF09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5BD73E05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6B733708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3E13195B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7DC07DD0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5CA798E2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24A10DEA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  <w:tr w:rsidR="00E453B6" w:rsidRPr="00E453B6" w14:paraId="7FA68469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712A525C" w14:textId="77777777" w:rsidR="00E453B6" w:rsidRPr="00E453B6" w:rsidRDefault="00E453B6" w:rsidP="00E453B6">
            <w:pPr>
              <w:rPr>
                <w:rFonts w:ascii="Arial" w:hAnsi="Arial" w:cs="Arial"/>
                <w:b/>
              </w:rPr>
            </w:pPr>
            <w:r w:rsidRPr="00E453B6">
              <w:rPr>
                <w:rFonts w:ascii="Arial" w:hAnsi="Arial" w:cs="Arial"/>
                <w:b/>
              </w:rPr>
              <w:t>3 – DELAI – 10 points</w:t>
            </w:r>
          </w:p>
        </w:tc>
      </w:tr>
      <w:tr w:rsidR="00E453B6" w:rsidRPr="00E453B6" w14:paraId="2EE045B3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3232AD0D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  <w:r w:rsidRPr="00E453B6">
              <w:rPr>
                <w:rFonts w:ascii="Arial" w:hAnsi="Arial" w:cs="Arial"/>
                <w:i/>
                <w:iCs/>
              </w:rPr>
              <w:t xml:space="preserve">Délai de garantie </w:t>
            </w:r>
          </w:p>
          <w:p w14:paraId="5D259DC5" w14:textId="77777777" w:rsidR="00E453B6" w:rsidRPr="00E453B6" w:rsidRDefault="00E453B6" w:rsidP="00E453B6">
            <w:pPr>
              <w:rPr>
                <w:rFonts w:ascii="Arial" w:hAnsi="Arial" w:cs="Arial"/>
                <w:i/>
              </w:rPr>
            </w:pPr>
          </w:p>
        </w:tc>
        <w:tc>
          <w:tcPr>
            <w:tcW w:w="8505" w:type="dxa"/>
            <w:vAlign w:val="center"/>
          </w:tcPr>
          <w:p w14:paraId="07226470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4D73D64F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6FF16253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1A55EAE3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6D20CD1F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1E6A031E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64065C41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630E18F4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  <w:tr w:rsidR="00E453B6" w:rsidRPr="00E453B6" w14:paraId="18FA3F61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6CDE9D92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  <w:r w:rsidRPr="00E453B6">
              <w:rPr>
                <w:rFonts w:ascii="Arial" w:hAnsi="Arial" w:cs="Arial"/>
                <w:i/>
                <w:iCs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334FD710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  <w:tr w:rsidR="00E453B6" w:rsidRPr="00E453B6" w14:paraId="60CD74CB" w14:textId="77777777" w:rsidTr="001D0B2C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535E396A" w14:textId="77777777" w:rsidR="00E453B6" w:rsidRPr="00E453B6" w:rsidRDefault="00E453B6" w:rsidP="00E453B6">
            <w:pPr>
              <w:rPr>
                <w:rFonts w:ascii="Arial" w:hAnsi="Arial" w:cs="Arial"/>
                <w:b/>
              </w:rPr>
            </w:pPr>
            <w:r w:rsidRPr="00E453B6">
              <w:rPr>
                <w:rFonts w:ascii="Arial" w:hAnsi="Arial" w:cs="Arial"/>
                <w:b/>
              </w:rPr>
              <w:t>4 - MESURES QUE LE CANDIDAT MET EN PLACE DANS UN OBJECTIF DE DÉVELOPPEMENT DURABLE TOUT EN AYANT UNE APPROCHE SOCIÉTALE, DANS LE CADRE DE L’EXÉCUTION DU MARCHÉ – 10 points</w:t>
            </w:r>
          </w:p>
        </w:tc>
      </w:tr>
      <w:tr w:rsidR="00E453B6" w:rsidRPr="00E453B6" w14:paraId="557BAC64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45066F0E" w14:textId="77777777" w:rsidR="00E453B6" w:rsidRPr="00E453B6" w:rsidRDefault="00E453B6" w:rsidP="00E453B6">
            <w:pPr>
              <w:rPr>
                <w:rFonts w:ascii="Arial" w:hAnsi="Arial" w:cs="Arial"/>
                <w:b/>
              </w:rPr>
            </w:pPr>
            <w:r w:rsidRPr="00E453B6">
              <w:rPr>
                <w:rFonts w:ascii="Arial" w:hAnsi="Arial" w:cs="Arial"/>
                <w:i/>
                <w:iCs/>
              </w:rPr>
              <w:t>Réduction des déchets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2DF47BA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6ACF63AA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312F5A55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00A9462D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78F5D0E9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095C6D11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39D0CBEA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1A2BA654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1798A196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  <w:tr w:rsidR="00E453B6" w:rsidRPr="00E453B6" w14:paraId="683B464B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04915B50" w14:textId="77777777" w:rsidR="00E453B6" w:rsidRPr="00E453B6" w:rsidRDefault="00E453B6" w:rsidP="00E453B6">
            <w:pPr>
              <w:rPr>
                <w:rFonts w:ascii="Arial" w:hAnsi="Arial" w:cs="Arial"/>
                <w:b/>
                <w:bCs/>
              </w:rPr>
            </w:pPr>
            <w:r w:rsidRPr="00E453B6">
              <w:rPr>
                <w:rFonts w:ascii="Arial" w:hAnsi="Arial" w:cs="Arial"/>
                <w:i/>
                <w:iCs/>
              </w:rPr>
              <w:t>Réduction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5768BD84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  <w:tr w:rsidR="00E453B6" w:rsidRPr="00E453B6" w14:paraId="15327D67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4504A72D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  <w:r w:rsidRPr="00E453B6">
              <w:rPr>
                <w:rFonts w:ascii="Arial" w:hAnsi="Arial" w:cs="Arial"/>
                <w:i/>
                <w:iCs/>
              </w:rPr>
              <w:t>optimisation du transport (groupage)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5E8E53D2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  <w:tr w:rsidR="00E453B6" w:rsidRPr="00E453B6" w14:paraId="4CFC3CCD" w14:textId="77777777" w:rsidTr="001D0B2C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01914A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  <w:r w:rsidRPr="00E453B6">
              <w:rPr>
                <w:rFonts w:ascii="Arial" w:hAnsi="Arial" w:cs="Arial"/>
                <w:i/>
                <w:iCs/>
              </w:rPr>
              <w:t>Logistique responsable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2F988D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  <w:tr w:rsidR="00E453B6" w:rsidRPr="00E453B6" w14:paraId="61EF7545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03B56DAD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  <w:r w:rsidRPr="00E453B6">
              <w:rPr>
                <w:rFonts w:ascii="Arial" w:hAnsi="Arial" w:cs="Arial"/>
                <w:i/>
                <w:iCs/>
              </w:rPr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623D3A39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  <w:tr w:rsidR="00E453B6" w:rsidRPr="00E453B6" w14:paraId="61CA98E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3A72CCBB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  <w:r w:rsidRPr="00E453B6">
              <w:rPr>
                <w:rFonts w:ascii="Arial" w:hAnsi="Arial" w:cs="Arial"/>
                <w:i/>
                <w:iCs/>
              </w:rPr>
              <w:t>Réparabilité,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6124F4A7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  <w:tr w:rsidR="00E453B6" w:rsidRPr="00E453B6" w14:paraId="46E2994B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34581DB9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  <w:r w:rsidRPr="00E453B6">
              <w:rPr>
                <w:rFonts w:ascii="Arial" w:hAnsi="Arial" w:cs="Arial"/>
                <w:i/>
                <w:iCs/>
              </w:rPr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33791335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  <w:tr w:rsidR="00E453B6" w:rsidRPr="00E453B6" w14:paraId="79D9C31A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E1F9F32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  <w:r w:rsidRPr="00E453B6">
              <w:rPr>
                <w:rFonts w:ascii="Arial" w:hAnsi="Arial" w:cs="Arial"/>
                <w:i/>
                <w:iCs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E2B2FE9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  <w:tr w:rsidR="00E453B6" w:rsidRPr="00E453B6" w14:paraId="51EBD99C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321EA4E6" w14:textId="77777777" w:rsidR="00E453B6" w:rsidRPr="00E453B6" w:rsidRDefault="00E453B6" w:rsidP="00E453B6">
            <w:pPr>
              <w:rPr>
                <w:rFonts w:ascii="Arial" w:hAnsi="Arial" w:cs="Arial"/>
                <w:i/>
                <w:iCs/>
              </w:rPr>
            </w:pPr>
            <w:r w:rsidRPr="00E453B6">
              <w:rPr>
                <w:rFonts w:ascii="Arial" w:hAnsi="Arial" w:cs="Arial"/>
                <w:i/>
                <w:iCs/>
              </w:rPr>
              <w:lastRenderedPageBreak/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5CA8C71F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  <w:tr w:rsidR="00E453B6" w:rsidRPr="00E453B6" w14:paraId="32810CA8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0081E58" w14:textId="77777777" w:rsidR="00E453B6" w:rsidRPr="00E453B6" w:rsidRDefault="00E453B6" w:rsidP="00E453B6">
            <w:pPr>
              <w:rPr>
                <w:rFonts w:ascii="Arial" w:hAnsi="Arial" w:cs="Arial"/>
              </w:rPr>
            </w:pPr>
            <w:r w:rsidRPr="00E453B6">
              <w:rPr>
                <w:rFonts w:ascii="Arial" w:hAnsi="Arial" w:cs="Arial"/>
              </w:rPr>
              <w:br w:type="page"/>
            </w:r>
            <w:r w:rsidRPr="00E453B6">
              <w:rPr>
                <w:rFonts w:ascii="Arial" w:hAnsi="Arial" w:cs="Arial"/>
                <w:b/>
              </w:rPr>
              <w:t>PRESENTATION LIBRE PERMETTANT D’APPORTER DES COMPLEMENTS</w:t>
            </w:r>
          </w:p>
        </w:tc>
      </w:tr>
      <w:tr w:rsidR="00E453B6" w:rsidRPr="00E453B6" w14:paraId="01BAC1C0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5815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7C72E94E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5F6D40B5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7D5844D4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3E557A7E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704908D0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3CE419FC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15C5AD4B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5B95DA6E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  <w:p w14:paraId="1EE9930B" w14:textId="77777777" w:rsidR="00E453B6" w:rsidRPr="00E453B6" w:rsidRDefault="00E453B6" w:rsidP="00E453B6">
            <w:pPr>
              <w:rPr>
                <w:rFonts w:ascii="Arial" w:hAnsi="Arial" w:cs="Arial"/>
              </w:rPr>
            </w:pPr>
          </w:p>
        </w:tc>
      </w:tr>
    </w:tbl>
    <w:p w14:paraId="449812C1" w14:textId="77777777" w:rsidR="00C234C2" w:rsidRPr="00FF6165" w:rsidRDefault="00C234C2" w:rsidP="00C234C2">
      <w:pPr>
        <w:rPr>
          <w:rFonts w:ascii="Arial" w:hAnsi="Arial" w:cs="Arial"/>
        </w:rPr>
      </w:pPr>
    </w:p>
    <w:p w14:paraId="19144EFB" w14:textId="77777777" w:rsidR="00C234C2" w:rsidRPr="00FF6165" w:rsidRDefault="00C234C2" w:rsidP="00C234C2">
      <w:pPr>
        <w:rPr>
          <w:rFonts w:ascii="Arial" w:hAnsi="Arial" w:cs="Arial"/>
        </w:rPr>
      </w:pPr>
    </w:p>
    <w:p w14:paraId="3B26B6FF" w14:textId="77777777" w:rsidR="00C234C2" w:rsidRPr="00FF6165" w:rsidRDefault="00C234C2" w:rsidP="00C234C2">
      <w:pPr>
        <w:rPr>
          <w:rFonts w:ascii="Arial" w:hAnsi="Arial" w:cs="Arial"/>
        </w:rPr>
      </w:pPr>
    </w:p>
    <w:p w14:paraId="574716DF" w14:textId="77777777" w:rsidR="00C234C2" w:rsidRPr="00FF6165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FF6165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9EF50" w14:textId="77777777" w:rsidR="00E7297E" w:rsidRDefault="00E7297E">
      <w:r>
        <w:separator/>
      </w:r>
    </w:p>
  </w:endnote>
  <w:endnote w:type="continuationSeparator" w:id="0">
    <w:p w14:paraId="7169702C" w14:textId="77777777" w:rsidR="00E7297E" w:rsidRDefault="00E7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63B8C941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</w:t>
          </w:r>
          <w:r w:rsidR="002424DF">
            <w:rPr>
              <w:color w:val="000000"/>
              <w:lang w:val="fr-FR"/>
            </w:rPr>
            <w:t xml:space="preserve">607A01AO – </w:t>
          </w:r>
          <w:r w:rsidR="00F64D58">
            <w:rPr>
              <w:color w:val="000000"/>
              <w:lang w:val="fr-FR"/>
            </w:rPr>
            <w:t xml:space="preserve">LOT </w:t>
          </w:r>
          <w:r w:rsidR="007D3C22">
            <w:rPr>
              <w:color w:val="000000"/>
              <w:lang w:val="fr-FR"/>
            </w:rPr>
            <w:t>1</w:t>
          </w:r>
          <w:r w:rsidR="00222FEE">
            <w:rPr>
              <w:color w:val="000000"/>
              <w:lang w:val="fr-FR"/>
            </w:rPr>
            <w:t>2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C1A56" w14:textId="77777777" w:rsidR="00E7297E" w:rsidRDefault="00E7297E">
      <w:r>
        <w:separator/>
      </w:r>
    </w:p>
  </w:footnote>
  <w:footnote w:type="continuationSeparator" w:id="0">
    <w:p w14:paraId="2998BEDA" w14:textId="77777777" w:rsidR="00E7297E" w:rsidRDefault="00E72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66AC0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2FEE"/>
    <w:rsid w:val="00226393"/>
    <w:rsid w:val="00227405"/>
    <w:rsid w:val="00232E8C"/>
    <w:rsid w:val="002424DF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3AB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2AA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05C13"/>
    <w:rsid w:val="0061045A"/>
    <w:rsid w:val="0061088D"/>
    <w:rsid w:val="006176B8"/>
    <w:rsid w:val="006229EF"/>
    <w:rsid w:val="006262C9"/>
    <w:rsid w:val="00633EDD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3C22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D531F"/>
    <w:rsid w:val="009E030F"/>
    <w:rsid w:val="009E2A97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1A3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53B6"/>
    <w:rsid w:val="00E47B6A"/>
    <w:rsid w:val="00E534D8"/>
    <w:rsid w:val="00E61EFE"/>
    <w:rsid w:val="00E67871"/>
    <w:rsid w:val="00E71FB0"/>
    <w:rsid w:val="00E7297E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2403"/>
    <w:rsid w:val="00F560CC"/>
    <w:rsid w:val="00F60951"/>
    <w:rsid w:val="00F63467"/>
    <w:rsid w:val="00F64D58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2424DF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CCP</dc:creator>
  <cp:keywords/>
  <cp:lastModifiedBy>SAUREL Isabelle</cp:lastModifiedBy>
  <cp:revision>6</cp:revision>
  <cp:lastPrinted>2014-04-07T07:00:00Z</cp:lastPrinted>
  <dcterms:created xsi:type="dcterms:W3CDTF">2026-01-29T14:58:00Z</dcterms:created>
  <dcterms:modified xsi:type="dcterms:W3CDTF">2026-02-17T15:09:00Z</dcterms:modified>
</cp:coreProperties>
</file>